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C39F" w14:textId="77777777" w:rsidR="0095635C" w:rsidRDefault="0095635C" w:rsidP="0095635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 Ф О Р М А Ц И Я</w:t>
      </w:r>
    </w:p>
    <w:p w14:paraId="61AA978E" w14:textId="77777777" w:rsidR="0095635C" w:rsidRDefault="0095635C" w:rsidP="0095635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конкурса на замещение должности федеральной государственной гражданской службы в прокуратуре Приморского края</w:t>
      </w:r>
    </w:p>
    <w:p w14:paraId="688518E5" w14:textId="77777777" w:rsidR="0095635C" w:rsidRDefault="0095635C" w:rsidP="0095635C">
      <w:pPr>
        <w:jc w:val="both"/>
        <w:rPr>
          <w:b/>
          <w:sz w:val="28"/>
          <w:szCs w:val="28"/>
        </w:rPr>
      </w:pPr>
    </w:p>
    <w:p w14:paraId="55190220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Прокуратура Приморского края проводит конкурс на замещение должности: </w:t>
      </w:r>
    </w:p>
    <w:p w14:paraId="3B7365E9" w14:textId="53E8425F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главного специалиста прокуратуры </w:t>
      </w:r>
      <w:r w:rsidR="00004021">
        <w:rPr>
          <w:b/>
          <w:sz w:val="28"/>
          <w:szCs w:val="28"/>
        </w:rPr>
        <w:t>Чугуевского</w:t>
      </w:r>
      <w:r>
        <w:rPr>
          <w:b/>
          <w:sz w:val="28"/>
          <w:szCs w:val="28"/>
        </w:rPr>
        <w:t xml:space="preserve"> района                                      Приморского края</w:t>
      </w:r>
      <w:r>
        <w:rPr>
          <w:sz w:val="28"/>
          <w:szCs w:val="28"/>
        </w:rPr>
        <w:t>.</w:t>
      </w:r>
    </w:p>
    <w:p w14:paraId="55195EC8" w14:textId="24A1691D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Квалификационные требования к должности </w:t>
      </w:r>
      <w:r>
        <w:rPr>
          <w:b/>
          <w:sz w:val="28"/>
          <w:szCs w:val="28"/>
        </w:rPr>
        <w:t xml:space="preserve">главного специалиста прокуратуры </w:t>
      </w:r>
      <w:r w:rsidR="00004021">
        <w:rPr>
          <w:b/>
          <w:sz w:val="28"/>
          <w:szCs w:val="28"/>
        </w:rPr>
        <w:t>Чугуевского района</w:t>
      </w:r>
      <w:r>
        <w:rPr>
          <w:b/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>.</w:t>
      </w:r>
    </w:p>
    <w:p w14:paraId="4955EEE7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по направлению подготовки (специальности): «Документоведение и архивоведение», «Юриспруденция», «Государственное  и муниципальное управление», «Менеджмент», «Управление персоналом», «Экономика», «Психология» и другие, либо иное</w:t>
      </w:r>
      <w:r>
        <w:rPr>
          <w:bCs/>
          <w:sz w:val="28"/>
          <w:szCs w:val="28"/>
        </w:rPr>
        <w:t xml:space="preserve"> направление подготовки (специальность), соответствующего функциям и конкретным задачам области профессиональной служебной деятельности;</w:t>
      </w:r>
      <w:r>
        <w:rPr>
          <w:sz w:val="28"/>
          <w:szCs w:val="28"/>
        </w:rPr>
        <w:t xml:space="preserve"> без предъявления требований                    к стажу.</w:t>
      </w:r>
    </w:p>
    <w:p w14:paraId="00BB025E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которыми должен обладать главный специалист отдела:</w:t>
      </w:r>
    </w:p>
    <w:p w14:paraId="2156799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знанием государственного языка Российской Федерации (русского языка);</w:t>
      </w:r>
    </w:p>
    <w:p w14:paraId="0D833422" w14:textId="77777777" w:rsidR="0095635C" w:rsidRDefault="0095635C" w:rsidP="0095635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знаниями основ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законодательства о государственной гражданской службе, законодательства                 о противодействии коррупции;</w:t>
      </w:r>
    </w:p>
    <w:p w14:paraId="7D73A3A6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знаниями основ делопроизводства и документооборота;</w:t>
      </w:r>
    </w:p>
    <w:p w14:paraId="585A0EB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знаниями и умениями в области информационно-коммуникационных технологий:</w:t>
      </w:r>
    </w:p>
    <w:p w14:paraId="11F2E723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 информационной безопасности и защиты информации;</w:t>
      </w:r>
    </w:p>
    <w:p w14:paraId="2E99D1B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 персональных данных;</w:t>
      </w:r>
    </w:p>
    <w:p w14:paraId="5E0FA642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общих принципов функционирования системы электронного документооборота;</w:t>
      </w:r>
    </w:p>
    <w:p w14:paraId="196A1C14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положений законодательства об электронной подписи;</w:t>
      </w:r>
    </w:p>
    <w:p w14:paraId="16C3E689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и умения по применению персонального компьютера.</w:t>
      </w:r>
    </w:p>
    <w:p w14:paraId="746FE33E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Базовые, профессиональные и функциональные знания и умения: </w:t>
      </w:r>
    </w:p>
    <w:p w14:paraId="036DBAB0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основы делопроизводства; навыки работы                             с периферийными устройствами компьютера и базовым программным обеспечением, в том числе в текстовом редакторе, операционной системе, сети Интернет, с электронными таблицами и электронной почтой, информационно-аналитическими системами; владеть приемами межличностных отношений; обеспечивать профессиональную и исполнительскую дисциплину, а также соответствие своего поведения общепринятым в коллективе нормам; знать правила и нормы охраны труда, техники безопасности и противопожарной защиты; применять механизмы противодействия коррупции при прохождении государственной гражданской службы; </w:t>
      </w:r>
    </w:p>
    <w:p w14:paraId="239F9A7A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Основные права главного </w:t>
      </w:r>
      <w:r>
        <w:rPr>
          <w:sz w:val="28"/>
          <w:szCs w:val="28"/>
        </w:rPr>
        <w:t xml:space="preserve">специалиста </w:t>
      </w:r>
      <w:r>
        <w:rPr>
          <w:bCs/>
          <w:sz w:val="28"/>
          <w:szCs w:val="28"/>
        </w:rPr>
        <w:t>регулируются статьёй 14 Федерального закона от 27.07.2004 № 79-ФЗ «О государственной гражданской службе Российской Федерации». Кроме того, он имеет право:</w:t>
      </w:r>
    </w:p>
    <w:p w14:paraId="3CF5F8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знакомиться с приказами, указаниями Генеральной прокуратуры Российской Федерации, прокуратуры Приморского края, относящимися                        к предмету его деятельности;</w:t>
      </w:r>
    </w:p>
    <w:p w14:paraId="433A4B10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14:paraId="2E5E8911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вносить на рассмотрение руководства предложения по вопросам организации труда, совершенствованию своей деятельности;</w:t>
      </w:r>
    </w:p>
    <w:p w14:paraId="7BBD2C5C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повышать квалификацию и проходить переподготовку в порядке, установленном законодательством о государственной гражданской службе.</w:t>
      </w:r>
    </w:p>
    <w:p w14:paraId="235BC7CD" w14:textId="77777777" w:rsidR="0095635C" w:rsidRDefault="0095635C" w:rsidP="0095635C">
      <w:pPr>
        <w:shd w:val="clear" w:color="auto" w:fill="FFFFFF"/>
        <w:overflowPunct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bCs/>
          <w:sz w:val="28"/>
          <w:szCs w:val="28"/>
        </w:rPr>
        <w:t>за нарушение законодательства Российской Федерации, неисполнение или ненадлежащее исполнение возложенных на него должностных обязанностей, разглашение сведений, содержащих государственную и иную охраняемую федеральным законодательством тайну, а также в случае исполнения неправомерного поручения несёт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130CB90D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обязанности главного специалиста: ведение делопроизводства в соответствии с Инструкцией по делопроизводству                      в органах и учреждениях прокуратуры Российской Федерации, утвержденной приказом Генерального прокурора Российской Федерации от 29.12.2011                         № 450; подготовка проектов организационно-распорядительных документов </w:t>
      </w:r>
      <w:proofErr w:type="spellStart"/>
      <w:r>
        <w:rPr>
          <w:sz w:val="28"/>
          <w:szCs w:val="28"/>
        </w:rPr>
        <w:t>горрайспецпрокурора</w:t>
      </w:r>
      <w:proofErr w:type="spellEnd"/>
      <w:r>
        <w:rPr>
          <w:sz w:val="28"/>
          <w:szCs w:val="28"/>
        </w:rPr>
        <w:t xml:space="preserve"> по вопросам, относящимся к компетенции гражданского служащего; в том числе сопроводительных писем о направлении в суд уголовных дел; регистрация входящей, исходящей, внутренней корреспонденции; ведение картотек; формирование и ведение номенклатурных дел, надзорных (наблюдательных) производств; заполнение карточек; иных учетных форм в целях осуществления первичного статистического учета и формирования отчетности; книг учета, составление и утверждение  номенклатур дел прокуратуры города (района); подготовка актов на уничтожение документов с истекшими сроками хранения; организация архивной работы; выполнение печатных, копировально-множительных работ, сканирование документов и др.</w:t>
      </w:r>
    </w:p>
    <w:p w14:paraId="6A23D653" w14:textId="77777777" w:rsidR="0095635C" w:rsidRDefault="0095635C" w:rsidP="0095635C">
      <w:pPr>
        <w:suppressLineNumbers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14:paraId="7BE22D9A" w14:textId="77777777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деятельности должны учитываться следующие количественные показатели: число подготовленных, рассмотренных                                 и зарегистрированных служебных документов, сформированных и </w:t>
      </w:r>
      <w:proofErr w:type="gramStart"/>
      <w:r>
        <w:rPr>
          <w:sz w:val="28"/>
          <w:szCs w:val="28"/>
        </w:rPr>
        <w:t>подшитых надзорных производств</w:t>
      </w:r>
      <w:proofErr w:type="gramEnd"/>
      <w:r>
        <w:rPr>
          <w:sz w:val="28"/>
          <w:szCs w:val="28"/>
        </w:rPr>
        <w:t xml:space="preserve"> и номенклатурных дел; общее число обработанных единиц хранения архивных документов и т.д.</w:t>
      </w:r>
    </w:p>
    <w:p w14:paraId="2EFC6C06" w14:textId="77777777" w:rsidR="0095635C" w:rsidRDefault="0095635C" w:rsidP="0095635C">
      <w:pPr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Качественные показатели: профессиональная компетентность, подготовка документов в соответствии с установленными требованиями; полное и логичное изложение материала; юридически грамотное составление </w:t>
      </w:r>
      <w:r>
        <w:rPr>
          <w:color w:val="111111"/>
          <w:sz w:val="28"/>
          <w:szCs w:val="28"/>
        </w:rPr>
        <w:lastRenderedPageBreak/>
        <w:t xml:space="preserve">документа; отсутствие стилистических и грамматических ошибок; соблюдение установленных сроков составления документов; отсутствие жалоб </w:t>
      </w:r>
      <w:proofErr w:type="spellStart"/>
      <w:r>
        <w:rPr>
          <w:color w:val="111111"/>
          <w:sz w:val="28"/>
          <w:szCs w:val="28"/>
        </w:rPr>
        <w:t>и.т.д</w:t>
      </w:r>
      <w:proofErr w:type="spellEnd"/>
      <w:r>
        <w:rPr>
          <w:color w:val="111111"/>
          <w:sz w:val="28"/>
          <w:szCs w:val="28"/>
        </w:rPr>
        <w:t xml:space="preserve">. </w:t>
      </w:r>
    </w:p>
    <w:p w14:paraId="24C8FE6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4DD51959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конкурсной комиссией прокуратуры Приморского края по адресу: ул. Фонтанная, д.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 xml:space="preserve">. Владивосток, 690000,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28. Справочная информация по тел. 240-31-37.</w:t>
      </w:r>
    </w:p>
    <w:p w14:paraId="033A5A4E" w14:textId="2D04466D" w:rsidR="0095635C" w:rsidRDefault="0095635C" w:rsidP="009563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приёма документов </w:t>
      </w:r>
      <w:r>
        <w:rPr>
          <w:b/>
          <w:sz w:val="28"/>
          <w:szCs w:val="28"/>
        </w:rPr>
        <w:t>3</w:t>
      </w:r>
      <w:r w:rsidR="000040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9 часов 00 минут, окончание </w:t>
      </w:r>
      <w:r>
        <w:rPr>
          <w:i/>
          <w:sz w:val="28"/>
          <w:szCs w:val="28"/>
        </w:rPr>
        <w:t xml:space="preserve">– </w:t>
      </w:r>
      <w:r>
        <w:rPr>
          <w:b/>
          <w:sz w:val="28"/>
          <w:szCs w:val="28"/>
        </w:rPr>
        <w:t>2</w:t>
      </w:r>
      <w:r w:rsidR="0000402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18 часов 00 минут.</w:t>
      </w:r>
    </w:p>
    <w:p w14:paraId="70A7162F" w14:textId="5D772A3C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Предполагаемая дата проведения второго этапа конкурса – </w:t>
      </w:r>
      <w:r>
        <w:rPr>
          <w:b/>
          <w:sz w:val="28"/>
          <w:szCs w:val="28"/>
        </w:rPr>
        <w:t>1</w:t>
      </w:r>
      <w:r w:rsidR="000040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</w:t>
      </w:r>
      <w:r w:rsidR="00004021"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>.2021</w:t>
      </w:r>
      <w:r>
        <w:rPr>
          <w:sz w:val="28"/>
          <w:szCs w:val="28"/>
        </w:rPr>
        <w:t xml:space="preserve"> в здании прокуратуры Приморского края: ул. Фонтанная, </w:t>
      </w:r>
      <w:smartTag w:uri="urn:schemas-microsoft-com:office:smarttags" w:element="metricconverter">
        <w:smartTagPr>
          <w:attr w:name="ProductID" w:val="51, г"/>
        </w:smartTagPr>
        <w:r>
          <w:rPr>
            <w:sz w:val="28"/>
            <w:szCs w:val="28"/>
          </w:rPr>
          <w:t>51, г</w:t>
        </w:r>
      </w:smartTag>
      <w:r>
        <w:rPr>
          <w:sz w:val="28"/>
          <w:szCs w:val="28"/>
        </w:rPr>
        <w:t>. Владивосток.</w:t>
      </w:r>
    </w:p>
    <w:p w14:paraId="550AFD97" w14:textId="77777777" w:rsidR="0095635C" w:rsidRDefault="0095635C" w:rsidP="0095635C">
      <w:pPr>
        <w:pStyle w:val="a4"/>
        <w:spacing w:before="0" w:beforeAutospacing="0" w:after="0" w:afterAutospacing="0"/>
        <w:ind w:firstLine="708"/>
        <w:jc w:val="both"/>
        <w:rPr>
          <w:rStyle w:val="a6"/>
        </w:rPr>
      </w:pPr>
    </w:p>
    <w:p w14:paraId="21AF65A5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</w:pPr>
      <w:r>
        <w:rPr>
          <w:rStyle w:val="a6"/>
          <w:sz w:val="28"/>
          <w:szCs w:val="28"/>
        </w:rPr>
        <w:t>Для участия в конкурсе представляются следующие документы</w:t>
      </w:r>
      <w:r>
        <w:rPr>
          <w:rStyle w:val="a6"/>
          <w:b w:val="0"/>
          <w:sz w:val="28"/>
          <w:szCs w:val="28"/>
        </w:rPr>
        <w:t>:</w:t>
      </w:r>
    </w:p>
    <w:p w14:paraId="60DB31F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5" w:history="1">
        <w:r w:rsidRPr="00C05F1D">
          <w:rPr>
            <w:rStyle w:val="a3"/>
            <w:color w:val="auto"/>
            <w:sz w:val="28"/>
            <w:szCs w:val="28"/>
            <w:u w:val="none"/>
          </w:rPr>
          <w:t>личное заявление</w:t>
        </w:r>
      </w:hyperlink>
      <w:r>
        <w:rPr>
          <w:sz w:val="28"/>
          <w:szCs w:val="28"/>
        </w:rPr>
        <w:t xml:space="preserve"> (заполняется собственноручно);</w:t>
      </w:r>
    </w:p>
    <w:p w14:paraId="5418FECA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заполненная и подписанная анкета по форме, утверждённой распоряжением Правительства Российской Федерации от 26.05.2005 № 667-р, с фотографией;</w:t>
      </w:r>
    </w:p>
    <w:p w14:paraId="5DF36359" w14:textId="77777777" w:rsidR="0095635C" w:rsidRDefault="0095635C" w:rsidP="0095635C">
      <w:pPr>
        <w:pStyle w:val="a4"/>
        <w:suppressLineNumber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 (в том числе изменённые фамилия, имя, отчество), полностью дата и место рождения, образование, место работы и должность супруга, отца, матери, братьев, сестёр, детей, привлекался ли кто-либо из них к уголовной ответственности, за что и др.);</w:t>
      </w:r>
    </w:p>
    <w:p w14:paraId="5D37309C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302" w:lineRule="exact"/>
        <w:ind w:left="20" w:firstLine="688"/>
        <w:rPr>
          <w:rFonts w:ascii="Times New Roman" w:hAnsi="Times New Roman" w:cs="Times New Roman"/>
          <w:color w:val="000000"/>
          <w:lang w:bidi="ru-RU"/>
        </w:rPr>
      </w:pPr>
      <w:r w:rsidRPr="00C05F1D">
        <w:rPr>
          <w:rFonts w:ascii="Times New Roman" w:hAnsi="Times New Roman" w:cs="Times New Roman"/>
          <w:sz w:val="28"/>
          <w:szCs w:val="28"/>
        </w:rPr>
        <w:t xml:space="preserve">- </w:t>
      </w: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общегражданский и его копия</w:t>
      </w:r>
      <w:r w:rsidRPr="00C05F1D">
        <w:rPr>
          <w:rFonts w:ascii="Times New Roman" w:hAnsi="Times New Roman" w:cs="Times New Roman"/>
          <w:color w:val="000000"/>
          <w:lang w:bidi="ru-RU"/>
        </w:rPr>
        <w:t>;</w:t>
      </w:r>
    </w:p>
    <w:p w14:paraId="2950C45D" w14:textId="77777777" w:rsidR="0095635C" w:rsidRPr="00C05F1D" w:rsidRDefault="0095635C" w:rsidP="0095635C">
      <w:pPr>
        <w:widowControl w:val="0"/>
        <w:suppressLineNumbers/>
        <w:overflowPunct/>
        <w:autoSpaceDE/>
        <w:adjustRightInd/>
        <w:spacing w:line="302" w:lineRule="exact"/>
        <w:ind w:left="20" w:firstLine="688"/>
        <w:jc w:val="both"/>
        <w:rPr>
          <w:color w:val="000000"/>
          <w:spacing w:val="-2"/>
          <w:sz w:val="28"/>
          <w:szCs w:val="28"/>
          <w:lang w:bidi="ru-RU"/>
        </w:rPr>
      </w:pPr>
      <w:r w:rsidRPr="00C05F1D">
        <w:rPr>
          <w:color w:val="000000"/>
          <w:spacing w:val="-2"/>
          <w:sz w:val="28"/>
          <w:szCs w:val="28"/>
          <w:lang w:bidi="ru-RU"/>
        </w:rPr>
        <w:t>- копия трудовой книжки;</w:t>
      </w:r>
    </w:p>
    <w:p w14:paraId="1A89E8A6" w14:textId="77777777" w:rsidR="0095635C" w:rsidRPr="00C05F1D" w:rsidRDefault="0095635C" w:rsidP="0095635C">
      <w:pPr>
        <w:pStyle w:val="1"/>
        <w:suppressLineNumbers/>
        <w:shd w:val="clear" w:color="auto" w:fill="auto"/>
        <w:spacing w:after="0" w:line="240" w:lineRule="auto"/>
        <w:ind w:left="120" w:firstLine="58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учёной </w:t>
      </w:r>
      <w:proofErr w:type="gramStart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степени,   </w:t>
      </w:r>
      <w:proofErr w:type="gramEnd"/>
      <w:r w:rsidRPr="00C05F1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учёного звания (при наличии);</w:t>
      </w:r>
    </w:p>
    <w:p w14:paraId="37AED902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58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документы воинского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 учёта для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военнообязанных (военный </w:t>
      </w:r>
      <w:proofErr w:type="gramStart"/>
      <w:r>
        <w:rPr>
          <w:color w:val="000000"/>
          <w:spacing w:val="-2"/>
          <w:sz w:val="28"/>
          <w:szCs w:val="28"/>
          <w:lang w:bidi="ru-RU"/>
        </w:rPr>
        <w:t xml:space="preserve">билет)   </w:t>
      </w:r>
      <w:proofErr w:type="gramEnd"/>
      <w:r>
        <w:rPr>
          <w:color w:val="000000"/>
          <w:spacing w:val="-2"/>
          <w:sz w:val="28"/>
          <w:szCs w:val="28"/>
          <w:lang w:bidi="ru-RU"/>
        </w:rPr>
        <w:t xml:space="preserve">                  и лиц, подлежащих призыву на военную</w:t>
      </w:r>
      <w:r>
        <w:rPr>
          <w:color w:val="000000"/>
          <w:spacing w:val="-2"/>
          <w:sz w:val="28"/>
          <w:szCs w:val="28"/>
          <w:lang w:bidi="ru-RU"/>
        </w:rPr>
        <w:tab/>
        <w:t>службу (приписное свидетельство),                 в случае        непрохождения военной службы — соответствующие документы из военкомата;</w:t>
      </w:r>
    </w:p>
    <w:p w14:paraId="49C7FE1D" w14:textId="77777777" w:rsidR="0095635C" w:rsidRDefault="0095635C" w:rsidP="0095635C">
      <w:pPr>
        <w:widowControl w:val="0"/>
        <w:suppressLineNumbers/>
        <w:tabs>
          <w:tab w:val="right" w:pos="3793"/>
          <w:tab w:val="right" w:pos="5067"/>
          <w:tab w:val="left" w:pos="5272"/>
          <w:tab w:val="right" w:pos="9721"/>
        </w:tabs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справки о доходах,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расходах, </w:t>
      </w:r>
      <w:r>
        <w:rPr>
          <w:color w:val="000000"/>
          <w:spacing w:val="-2"/>
          <w:sz w:val="28"/>
          <w:szCs w:val="28"/>
          <w:lang w:bidi="ru-RU"/>
        </w:rPr>
        <w:tab/>
        <w:t xml:space="preserve">об имуществе и обязательствах имущественного характера, представляемая кандидатом при приёме на федеральную государственную гражданскую службу, </w:t>
      </w:r>
      <w:r>
        <w:rPr>
          <w:sz w:val="28"/>
          <w:szCs w:val="28"/>
        </w:rPr>
        <w:t>а также на супругу (супруга) и несовершеннолетних детей</w:t>
      </w:r>
      <w:r>
        <w:rPr>
          <w:color w:val="000000"/>
          <w:spacing w:val="-2"/>
          <w:sz w:val="28"/>
          <w:szCs w:val="28"/>
          <w:lang w:bidi="ru-RU"/>
        </w:rPr>
        <w:t xml:space="preserve"> в порядке, установленном Указом Президента Российской Федерации от 23.06.2014 № 460;</w:t>
      </w:r>
    </w:p>
    <w:p w14:paraId="186C76F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страховое свидетельство обязательного пенсионного страхования; полис обязательного медицинского страхования и их копии;</w:t>
      </w:r>
    </w:p>
    <w:p w14:paraId="141C2F02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копия свидетельства о постановке на учёт в налоговом органе физического лица по месту жительства на территории Российской Федерации;</w:t>
      </w:r>
    </w:p>
    <w:p w14:paraId="18441454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медицинское заключение об отсутствии у гражданина заболевания, препятствующего поступлению на гражданскую службу или её прохождению, по форме  № 001 -ГС/у, установленной приказом Министерства </w:t>
      </w:r>
      <w:r>
        <w:rPr>
          <w:color w:val="000000"/>
          <w:spacing w:val="-2"/>
          <w:sz w:val="26"/>
          <w:szCs w:val="26"/>
          <w:lang w:bidi="ru-RU"/>
        </w:rPr>
        <w:t xml:space="preserve">здравоохранения </w:t>
      </w:r>
      <w:r>
        <w:rPr>
          <w:color w:val="000000"/>
          <w:spacing w:val="-2"/>
          <w:sz w:val="26"/>
          <w:szCs w:val="26"/>
          <w:lang w:bidi="ru-RU"/>
        </w:rPr>
        <w:lastRenderedPageBreak/>
        <w:t xml:space="preserve">и </w:t>
      </w:r>
      <w:r>
        <w:rPr>
          <w:color w:val="000000"/>
          <w:spacing w:val="-2"/>
          <w:sz w:val="28"/>
          <w:szCs w:val="28"/>
          <w:lang w:bidi="ru-RU"/>
        </w:rPr>
        <w:t>социального развития Российской Федерации от 14 12 2009 № 984н,</w:t>
      </w:r>
      <w:r>
        <w:rPr>
          <w:sz w:val="28"/>
          <w:szCs w:val="28"/>
        </w:rPr>
        <w:t xml:space="preserve"> справки из психоневрологического и наркологического диспансеров</w:t>
      </w:r>
      <w:r>
        <w:rPr>
          <w:color w:val="000000"/>
          <w:spacing w:val="-2"/>
          <w:sz w:val="28"/>
          <w:szCs w:val="28"/>
          <w:lang w:bidi="ru-RU"/>
        </w:rPr>
        <w:t>;</w:t>
      </w:r>
    </w:p>
    <w:p w14:paraId="06CCA1A0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характеристика с последнего места работы, службы, учёбы;</w:t>
      </w:r>
    </w:p>
    <w:p w14:paraId="7361390F" w14:textId="77777777" w:rsidR="0095635C" w:rsidRDefault="0095635C" w:rsidP="0095635C">
      <w:pPr>
        <w:widowControl w:val="0"/>
        <w:suppressLineNumbers/>
        <w:overflowPunct/>
        <w:autoSpaceDE/>
        <w:adjustRightInd/>
        <w:ind w:left="120" w:firstLine="740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установленном порядке и по форме;</w:t>
      </w:r>
    </w:p>
    <w:p w14:paraId="73D6EEA8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9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 xml:space="preserve">- сведения об адресах сайтов и (или) страниц сайтов в </w:t>
      </w:r>
      <w:proofErr w:type="spellStart"/>
      <w:r>
        <w:rPr>
          <w:color w:val="000000"/>
          <w:spacing w:val="-2"/>
          <w:sz w:val="28"/>
          <w:szCs w:val="28"/>
          <w:lang w:bidi="ru-RU"/>
        </w:rPr>
        <w:t>информационно</w:t>
      </w:r>
      <w:r>
        <w:rPr>
          <w:color w:val="000000"/>
          <w:spacing w:val="-2"/>
          <w:sz w:val="28"/>
          <w:szCs w:val="28"/>
          <w:lang w:bidi="ru-RU"/>
        </w:rPr>
        <w:softHyphen/>
        <w:t>телекоммуникационной</w:t>
      </w:r>
      <w:proofErr w:type="spellEnd"/>
      <w:r>
        <w:rPr>
          <w:color w:val="000000"/>
          <w:spacing w:val="-2"/>
          <w:sz w:val="28"/>
          <w:szCs w:val="28"/>
          <w:lang w:bidi="ru-RU"/>
        </w:rPr>
        <w:t xml:space="preserve">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14:paraId="178E86C3" w14:textId="77777777" w:rsidR="0095635C" w:rsidRDefault="0095635C" w:rsidP="0095635C">
      <w:pPr>
        <w:widowControl w:val="0"/>
        <w:suppressLineNumbers/>
        <w:overflowPunct/>
        <w:autoSpaceDE/>
        <w:adjustRightInd/>
        <w:ind w:firstLine="708"/>
        <w:jc w:val="both"/>
        <w:rPr>
          <w:color w:val="000000"/>
          <w:spacing w:val="-2"/>
          <w:sz w:val="28"/>
          <w:szCs w:val="28"/>
          <w:lang w:bidi="ru-RU"/>
        </w:rPr>
      </w:pPr>
      <w:r>
        <w:rPr>
          <w:color w:val="000000"/>
          <w:spacing w:val="-2"/>
          <w:sz w:val="28"/>
          <w:szCs w:val="28"/>
          <w:lang w:bidi="ru-RU"/>
        </w:rPr>
        <w:t>- согласие на обработку персональных данных.</w:t>
      </w:r>
    </w:p>
    <w:p w14:paraId="51D4B7B0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о результатах конкурса направляется кандидатам в 7-ми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срок.</w:t>
      </w:r>
    </w:p>
    <w:p w14:paraId="6897B466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государственной гражданской службы, их соответствия установленным квалификационным требованиям к должности гражданской службы.</w:t>
      </w:r>
    </w:p>
    <w:p w14:paraId="1EF0A89D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по вопросам, связанным с выполнением должностных обязанностей по должности гражданской службы, на которую кандидат претендует.</w:t>
      </w:r>
    </w:p>
    <w:p w14:paraId="118156AB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</w:p>
    <w:p w14:paraId="29E6AA7A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 определяется по результатам проведения конкурса открытым голосованием, простым большинством голосов членов конкурсной комиссии, присутствовавших на заседании комиссии. </w:t>
      </w:r>
    </w:p>
    <w:p w14:paraId="1126C152" w14:textId="77777777" w:rsidR="0095635C" w:rsidRDefault="0095635C" w:rsidP="0095635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могут быть обжалованы в судебном порядке.</w:t>
      </w:r>
    </w:p>
    <w:p w14:paraId="16D326B5" w14:textId="77777777" w:rsidR="0095635C" w:rsidRDefault="0095635C" w:rsidP="0095635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Гражданским служащим предоставляются основные государственные гарантии, указанные в ст. 52 Федерального закона «О государственной гражданской службе Российской Федерации», а при определённых условиях, предусмотренных законодательством Российской Федерации, - дополнительные государственные гарантии в соответствии со ст. 53 названного закона, компенсации и льготы, предусмотренные законодательством Российской Федерации за профессиональную служебную деятельность, в том числе в связи со службой в местностях с особыми климатическими условиями</w:t>
      </w:r>
      <w:r>
        <w:rPr>
          <w:sz w:val="28"/>
          <w:szCs w:val="28"/>
        </w:rPr>
        <w:t>.</w:t>
      </w:r>
    </w:p>
    <w:p w14:paraId="3D809EE8" w14:textId="77777777" w:rsidR="0095635C" w:rsidRDefault="0095635C" w:rsidP="0095635C"/>
    <w:p w14:paraId="7922071E" w14:textId="77777777" w:rsidR="00ED05C6" w:rsidRDefault="00ED05C6"/>
    <w:sectPr w:rsidR="00ED05C6" w:rsidSect="00C05F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86"/>
    <w:rsid w:val="00004021"/>
    <w:rsid w:val="00777A86"/>
    <w:rsid w:val="0095635C"/>
    <w:rsid w:val="00D71035"/>
    <w:rsid w:val="00E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D0A1E"/>
  <w15:chartTrackingRefBased/>
  <w15:docId w15:val="{489F1821-C178-4D96-9E24-C7AF3B77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3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5635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635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5">
    <w:name w:val="Основной текст_"/>
    <w:link w:val="1"/>
    <w:locked/>
    <w:rsid w:val="0095635C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95635C"/>
    <w:pPr>
      <w:widowControl w:val="0"/>
      <w:shd w:val="clear" w:color="auto" w:fill="FFFFFF"/>
      <w:overflowPunct/>
      <w:autoSpaceDE/>
      <w:autoSpaceDN/>
      <w:adjustRightInd/>
      <w:spacing w:after="900" w:line="230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styleId="a6">
    <w:name w:val="Strong"/>
    <w:basedOn w:val="a0"/>
    <w:uiPriority w:val="22"/>
    <w:qFormat/>
    <w:rsid w:val="00956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secutor.ru/files/upfiles/zayavlenie_na_uchastie_v_konkurse.doc" TargetMode="External"/><Relationship Id="rId4" Type="http://schemas.openxmlformats.org/officeDocument/2006/relationships/hyperlink" Target="consultantplus://offline/ref=844604DA27065DAA2A5A754BA96B709E788EC937B5B4A99066F6B8A7BB289130AF4EA61E8E7663964B3D9FC8D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 Анна Владимировна</dc:creator>
  <cp:keywords/>
  <dc:description/>
  <cp:lastModifiedBy>Фёдорова Ольга Анатольевна</cp:lastModifiedBy>
  <cp:revision>3</cp:revision>
  <dcterms:created xsi:type="dcterms:W3CDTF">2021-06-28T07:08:00Z</dcterms:created>
  <dcterms:modified xsi:type="dcterms:W3CDTF">2021-06-28T07:08:00Z</dcterms:modified>
</cp:coreProperties>
</file>